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2022年度优秀会员单位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工作者的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预备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协会广大会员单位和工作者认真学习贯彻党的二十大精神，积极克服疫情不利因素，迎难而上，主动作为，为推动我市房地产业高质量发展贡献出积极力量。为突出先进、树立典型，协会拟于近期评选2022年度优秀会员单位和先进工作者并进行表扬，现将有关事项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一、</w:t>
      </w:r>
      <w:r>
        <w:rPr>
          <w:rFonts w:ascii="黑体" w:hAnsi="黑体" w:eastAsia="黑体" w:cs="Times New Roman"/>
          <w:sz w:val="32"/>
          <w:szCs w:val="32"/>
        </w:rPr>
        <w:t>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（一）优秀会员单位：协会登记在册的会员单位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先进</w:t>
      </w:r>
      <w:r>
        <w:rPr>
          <w:rFonts w:ascii="Times New Roman" w:hAnsi="Times New Roman" w:eastAsia="仿宋_GB2312" w:cs="Times New Roman"/>
          <w:sz w:val="32"/>
          <w:szCs w:val="32"/>
        </w:rPr>
        <w:t>工作者：各会员单位在职职工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（一）优秀会员单位评选条件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1、拥护党的路线方针政策，拥护协会《章程》，有较强的组织观念和集体荣誉感，积极支持和参与协会组织的各项活动；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2、积极履行会员义务，按时足额交纳会费；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3、遵纪守法、照章纳税，行业龙头骨干企业或在行业内部、社会上取得良好的信誉和口碑，无不良信用记录。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</w:t>
      </w: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先进</w:t>
      </w:r>
      <w:r>
        <w:rPr>
          <w:rFonts w:hint="eastAsia" w:ascii="楷体_GB2312" w:hAnsi="Times New Roman" w:eastAsia="楷体_GB2312" w:cs="Times New Roman"/>
          <w:sz w:val="32"/>
          <w:szCs w:val="32"/>
        </w:rPr>
        <w:t>工作者评选条件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1、拥护党的路线方针政策，拥护协会《章程》，有较强的集体感和荣誉感，积极支持和参与协会组织的各项活动；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2、所在单位为协会会员单位，并按时足额交纳会费；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3、品行端正、遵纪守法，在行业内工作年限不低于3年，具有丰富的工作经验和良好的职业道德，无不良信用记录。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（一）自愿申报。</w:t>
      </w:r>
      <w:r>
        <w:rPr>
          <w:rFonts w:ascii="Times New Roman" w:hAnsi="Times New Roman" w:eastAsia="仿宋_GB2312" w:cs="Times New Roman"/>
          <w:sz w:val="32"/>
          <w:szCs w:val="32"/>
        </w:rPr>
        <w:t>各会员单位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和个人按照</w:t>
      </w:r>
      <w:r>
        <w:rPr>
          <w:rFonts w:ascii="Times New Roman" w:hAnsi="Times New Roman" w:eastAsia="仿宋_GB2312" w:cs="Times New Roman"/>
          <w:sz w:val="32"/>
          <w:szCs w:val="32"/>
        </w:rPr>
        <w:t>评选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要求，根据</w:t>
      </w:r>
      <w:r>
        <w:rPr>
          <w:rFonts w:ascii="Times New Roman" w:hAnsi="Times New Roman" w:eastAsia="仿宋_GB2312" w:cs="Times New Roman"/>
          <w:sz w:val="32"/>
          <w:szCs w:val="32"/>
        </w:rPr>
        <w:t>自愿申报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原则进行</w:t>
      </w:r>
      <w:r>
        <w:rPr>
          <w:rFonts w:ascii="Times New Roman" w:hAnsi="Times New Roman" w:eastAsia="仿宋_GB2312" w:cs="Times New Roman"/>
          <w:sz w:val="32"/>
          <w:szCs w:val="32"/>
        </w:rPr>
        <w:t>填写申报表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见附件）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</w:t>
      </w: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推荐申报</w:t>
      </w:r>
      <w:r>
        <w:rPr>
          <w:rFonts w:hint="eastAsia" w:ascii="楷体_GB2312" w:hAnsi="Times New Roman" w:eastAsia="楷体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市、各区（市）行业主管部门推荐的会员单位和个人进行填表申报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</w:t>
      </w: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评审</w:t>
      </w:r>
      <w:r>
        <w:rPr>
          <w:rFonts w:hint="eastAsia" w:ascii="楷体_GB2312" w:hAnsi="Times New Roman" w:eastAsia="楷体_GB2312" w:cs="Times New Roman"/>
          <w:sz w:val="32"/>
          <w:szCs w:val="32"/>
        </w:rPr>
        <w:t>审议。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协会秘书处对申报优秀会员单位和先进工作者的材料</w:t>
      </w:r>
      <w:r>
        <w:rPr>
          <w:rFonts w:ascii="Times New Roman" w:hAnsi="Times New Roman" w:eastAsia="仿宋_GB2312" w:cs="Times New Roman"/>
          <w:sz w:val="32"/>
          <w:szCs w:val="32"/>
        </w:rPr>
        <w:t>进行审议，经公示无异议后确定最终获选名单。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协会将对</w:t>
      </w:r>
      <w:r>
        <w:rPr>
          <w:rFonts w:ascii="Times New Roman" w:hAnsi="Times New Roman" w:eastAsia="仿宋_GB2312" w:cs="Times New Roman"/>
          <w:sz w:val="32"/>
          <w:szCs w:val="32"/>
        </w:rPr>
        <w:t>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选单位和个人进行</w:t>
      </w:r>
      <w:r>
        <w:rPr>
          <w:rFonts w:ascii="Times New Roman" w:hAnsi="Times New Roman" w:eastAsia="仿宋_GB2312" w:cs="Times New Roman"/>
          <w:sz w:val="32"/>
          <w:szCs w:val="32"/>
        </w:rPr>
        <w:t>通报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表扬并</w:t>
      </w:r>
      <w:r>
        <w:rPr>
          <w:rFonts w:ascii="Times New Roman" w:hAnsi="Times New Roman" w:eastAsia="仿宋_GB2312" w:cs="Times New Roman"/>
          <w:sz w:val="32"/>
          <w:szCs w:val="32"/>
        </w:rPr>
        <w:t>颁发荣誉证书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五、评选要求及相关事宜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为保证公平公正，本次评选申报“优秀会员单位”的企业可同时申报“先进工作者”，1家会员单位只可申报1名“先进工作者”，申报多人无效；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为保证申报材料真实有效，申报表需加盖单位公章；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为提高申报效率，本次申报材料无需报送纸质版，请将填写完整的申报表“电子扫描件”发送至</w:t>
      </w:r>
      <w:r>
        <w:rPr>
          <w:rFonts w:ascii="Times New Roman" w:hAnsi="Times New Roman" w:eastAsia="仿宋_GB2312" w:cs="Times New Roman"/>
          <w:sz w:val="32"/>
          <w:szCs w:val="32"/>
        </w:rPr>
        <w:t>协会邮箱；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）本次评选活动不收取任何费用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）请于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）前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发送至协会</w:t>
      </w:r>
      <w:r>
        <w:rPr>
          <w:rFonts w:ascii="Times New Roman" w:hAnsi="Times New Roman" w:eastAsia="仿宋_GB2312" w:cs="Times New Roman"/>
          <w:sz w:val="32"/>
          <w:szCs w:val="32"/>
        </w:rPr>
        <w:t>秘书处，逾期视为自动放弃。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朱 广、王 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18563215639、15666712366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</w:t>
      </w:r>
      <w:r>
        <w:rPr>
          <w:rFonts w:ascii="Times New Roman" w:hAnsi="Times New Roman" w:eastAsia="仿宋_GB2312" w:cs="Times New Roman"/>
          <w:sz w:val="32"/>
          <w:szCs w:val="32"/>
        </w:rPr>
        <w:t>邮箱：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HYPERLINK "mailto:wfsfdcyxh@126.com"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zzfxmsc</w:t>
      </w:r>
      <w:r>
        <w:rPr>
          <w:rFonts w:ascii="Times New Roman" w:hAnsi="Times New Roman" w:eastAsia="仿宋_GB2312" w:cs="Times New Roman"/>
          <w:sz w:val="32"/>
          <w:szCs w:val="32"/>
        </w:rPr>
        <w:t>@1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63</w:t>
      </w:r>
      <w:r>
        <w:rPr>
          <w:rFonts w:ascii="Times New Roman" w:hAnsi="Times New Roman" w:eastAsia="仿宋_GB2312" w:cs="Times New Roman"/>
          <w:sz w:val="32"/>
          <w:szCs w:val="32"/>
        </w:rPr>
        <w:t>.com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</w:t>
      </w:r>
      <w:r>
        <w:rPr>
          <w:rFonts w:ascii="Times New Roman" w:hAnsi="Times New Roman" w:eastAsia="仿宋_GB2312" w:cs="Times New Roman"/>
          <w:sz w:val="32"/>
          <w:szCs w:val="32"/>
        </w:rPr>
        <w:t>优秀会员单位申报表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2022年度先进</w:t>
      </w:r>
      <w:r>
        <w:rPr>
          <w:rFonts w:ascii="Times New Roman" w:hAnsi="Times New Roman" w:eastAsia="仿宋_GB2312" w:cs="Times New Roman"/>
          <w:sz w:val="32"/>
          <w:szCs w:val="32"/>
        </w:rPr>
        <w:t>工作者申报表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枣庄</w:t>
      </w:r>
      <w:r>
        <w:rPr>
          <w:rFonts w:ascii="Times New Roman" w:hAnsi="Times New Roman" w:eastAsia="仿宋_GB2312" w:cs="Times New Roman"/>
          <w:sz w:val="32"/>
          <w:szCs w:val="32"/>
        </w:rPr>
        <w:t>市房地产业协会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枣庄市房地产中介行业协会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jc w:val="center"/>
        <w:rPr>
          <w:rFonts w:ascii="文星标宋" w:hAnsi="Times New Roman" w:eastAsia="文星标宋" w:cs="Times New Roman"/>
          <w:sz w:val="44"/>
          <w:szCs w:val="44"/>
        </w:rPr>
      </w:pPr>
      <w:r>
        <w:rPr>
          <w:rFonts w:ascii="Times New Roman" w:hAnsi="Times New Roman" w:eastAsia="文星标宋" w:cs="Times New Roman"/>
          <w:sz w:val="44"/>
          <w:szCs w:val="44"/>
        </w:rPr>
        <w:t>202</w:t>
      </w:r>
      <w:r>
        <w:rPr>
          <w:rFonts w:hint="eastAsia" w:ascii="Times New Roman" w:hAnsi="Times New Roman" w:eastAsia="文星标宋" w:cs="Times New Roman"/>
          <w:sz w:val="44"/>
          <w:szCs w:val="44"/>
        </w:rPr>
        <w:t>2</w:t>
      </w:r>
      <w:r>
        <w:rPr>
          <w:rFonts w:hint="eastAsia" w:ascii="文星标宋" w:hAnsi="Times New Roman" w:eastAsia="文星标宋" w:cs="Times New Roman"/>
          <w:sz w:val="44"/>
          <w:szCs w:val="44"/>
        </w:rPr>
        <w:t>年度优秀会员单位申报表</w:t>
      </w:r>
    </w:p>
    <w:p/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937"/>
        <w:gridCol w:w="1772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单位地址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所属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区域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联系人及电话</w:t>
            </w:r>
          </w:p>
        </w:tc>
        <w:tc>
          <w:tcPr>
            <w:tcW w:w="1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所属类别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77"/>
              </w:tabs>
              <w:spacing w:line="360" w:lineRule="exact"/>
              <w:jc w:val="left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例：房地产开发、房地产营销代理、房地产评估、房地产中介等。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近两年所获主要荣誉、奖励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</w:rPr>
              <w:t>例：获奖时间</w:t>
            </w: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</w:rPr>
              <w:t>荣誉称号</w:t>
            </w: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</w:rPr>
              <w:t>颁发单位</w:t>
            </w: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介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（500字内）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诚信承诺书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80"/>
              <w:rPr>
                <w:rFonts w:hint="eastAsia" w:ascii="仿宋_GB2312" w:hAnsi="黑体" w:cs="Times New Roman"/>
                <w:bCs/>
                <w:sz w:val="24"/>
              </w:rPr>
            </w:pPr>
          </w:p>
          <w:p>
            <w:pPr>
              <w:pStyle w:val="2"/>
              <w:spacing w:line="240" w:lineRule="exact"/>
              <w:ind w:left="0" w:leftChars="0" w:firstLine="480"/>
              <w:rPr>
                <w:rFonts w:hint="eastAsia" w:ascii="仿宋_GB2312" w:hAnsi="黑体" w:cs="Times New Roman"/>
                <w:bCs/>
                <w:sz w:val="24"/>
              </w:rPr>
            </w:pPr>
            <w:r>
              <w:rPr>
                <w:rFonts w:hint="eastAsia" w:ascii="仿宋_GB2312" w:hAnsi="黑体" w:cs="Times New Roman"/>
                <w:bCs/>
                <w:sz w:val="24"/>
              </w:rPr>
              <w:t>郑重承诺：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本公司在</w:t>
            </w:r>
            <w:r>
              <w:rPr>
                <w:rFonts w:hint="eastAsia" w:ascii="仿宋_GB2312" w:hAnsi="黑体" w:cs="Times New Roman"/>
                <w:bCs/>
                <w:sz w:val="24"/>
              </w:rPr>
              <w:t>申报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枣庄</w:t>
            </w:r>
            <w:r>
              <w:rPr>
                <w:rFonts w:hint="eastAsia" w:ascii="仿宋_GB2312" w:hAnsi="黑体" w:cs="Times New Roman"/>
                <w:bCs/>
                <w:sz w:val="24"/>
              </w:rPr>
              <w:t>市房地产业协会</w:t>
            </w:r>
            <w:r>
              <w:rPr>
                <w:rFonts w:hint="eastAsia" w:ascii="仿宋_GB2312" w:hAnsi="黑体" w:cs="Times New Roman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枣庄市房地产中介行业协会2022年度“优秀会员单位”过程中</w:t>
            </w:r>
            <w:r>
              <w:rPr>
                <w:rFonts w:hint="eastAsia" w:ascii="仿宋_GB2312" w:hAnsi="黑体" w:cs="Times New Roman"/>
                <w:bCs/>
                <w:sz w:val="24"/>
              </w:rPr>
              <w:t>，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所提供的材料真实有效，无</w:t>
            </w:r>
            <w:r>
              <w:rPr>
                <w:rFonts w:hint="eastAsia" w:ascii="仿宋_GB2312" w:hAnsi="黑体" w:cs="Times New Roman"/>
                <w:bCs/>
                <w:sz w:val="24"/>
              </w:rPr>
              <w:t>弄虚作假行为。对违反以上承诺所造成的后果，本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公司</w:t>
            </w:r>
            <w:r>
              <w:rPr>
                <w:rFonts w:hint="eastAsia" w:ascii="仿宋_GB2312" w:hAnsi="黑体" w:cs="Times New Roman"/>
                <w:bCs/>
                <w:sz w:val="24"/>
              </w:rPr>
              <w:t>自愿承担相应责任，并按有关规定接受相应处理。</w:t>
            </w:r>
          </w:p>
          <w:p>
            <w:pPr>
              <w:pStyle w:val="2"/>
              <w:spacing w:line="240" w:lineRule="exact"/>
              <w:ind w:left="0" w:leftChars="0" w:firstLine="480"/>
              <w:rPr>
                <w:rFonts w:hint="eastAsia" w:ascii="仿宋_GB2312" w:hAnsi="黑体" w:cs="Times New Roman"/>
                <w:bCs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ascii="仿宋_GB2312" w:hAnsi="黑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         单位盖章：            年   月   日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3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文星标宋" w:hAnsi="Times New Roman" w:eastAsia="文星标宋" w:cs="Times New Roman"/>
          <w:sz w:val="44"/>
          <w:szCs w:val="44"/>
        </w:rPr>
      </w:pPr>
      <w:r>
        <w:rPr>
          <w:rFonts w:ascii="Times New Roman" w:hAnsi="Times New Roman" w:eastAsia="文星标宋" w:cs="Times New Roman"/>
          <w:sz w:val="44"/>
          <w:szCs w:val="44"/>
        </w:rPr>
        <w:t>202</w:t>
      </w:r>
      <w:r>
        <w:rPr>
          <w:rFonts w:hint="eastAsia" w:ascii="Times New Roman" w:hAnsi="Times New Roman" w:eastAsia="文星标宋" w:cs="Times New Roman"/>
          <w:sz w:val="44"/>
          <w:szCs w:val="44"/>
        </w:rPr>
        <w:t>2</w:t>
      </w:r>
      <w:r>
        <w:rPr>
          <w:rFonts w:hint="eastAsia" w:ascii="文星标宋" w:hAnsi="Times New Roman" w:eastAsia="文星标宋" w:cs="Times New Roman"/>
          <w:sz w:val="44"/>
          <w:szCs w:val="44"/>
        </w:rPr>
        <w:t>年度</w:t>
      </w:r>
      <w:r>
        <w:rPr>
          <w:rFonts w:hint="eastAsia" w:ascii="文星标宋" w:hAnsi="Times New Roman" w:eastAsia="文星标宋" w:cs="Times New Roman"/>
          <w:sz w:val="44"/>
          <w:szCs w:val="44"/>
          <w:lang w:val="en-US" w:eastAsia="zh-CN"/>
        </w:rPr>
        <w:t>先进</w:t>
      </w:r>
      <w:r>
        <w:rPr>
          <w:rFonts w:hint="eastAsia" w:ascii="文星标宋" w:hAnsi="Times New Roman" w:eastAsia="文星标宋" w:cs="Times New Roman"/>
          <w:sz w:val="44"/>
          <w:szCs w:val="44"/>
        </w:rPr>
        <w:t>工作者申报表</w:t>
      </w:r>
    </w:p>
    <w:p/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35"/>
        <w:gridCol w:w="846"/>
        <w:gridCol w:w="426"/>
        <w:gridCol w:w="1274"/>
        <w:gridCol w:w="429"/>
        <w:gridCol w:w="843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  名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性  别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照片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所在单位</w:t>
            </w:r>
          </w:p>
        </w:tc>
        <w:tc>
          <w:tcPr>
            <w:tcW w:w="14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所在部门</w:t>
            </w:r>
          </w:p>
        </w:tc>
        <w:tc>
          <w:tcPr>
            <w:tcW w:w="14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及联系电话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近两年所获主要荣誉、奖励</w:t>
            </w:r>
          </w:p>
        </w:tc>
        <w:tc>
          <w:tcPr>
            <w:tcW w:w="39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</w:rPr>
              <w:t>例：获奖时间</w:t>
            </w: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</w:rPr>
              <w:t>荣誉称号</w:t>
            </w: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</w:rPr>
              <w:t>颁发单位</w:t>
            </w:r>
            <w:r>
              <w:rPr>
                <w:rFonts w:hint="eastAsia" w:ascii="仿宋_GB2312" w:hAnsi="黑体" w:eastAsia="仿宋_GB2312" w:cs="Times New Roman"/>
                <w:color w:val="FF0000"/>
                <w:sz w:val="24"/>
                <w:szCs w:val="24"/>
                <w:lang w:val="en-US" w:eastAsia="zh-CN"/>
              </w:rPr>
              <w:t>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迹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（300字内）</w:t>
            </w:r>
          </w:p>
        </w:tc>
        <w:tc>
          <w:tcPr>
            <w:tcW w:w="39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923"/>
                <w:tab w:val="right" w:pos="1726"/>
              </w:tabs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诚信承诺书</w:t>
            </w:r>
          </w:p>
        </w:tc>
        <w:tc>
          <w:tcPr>
            <w:tcW w:w="39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80"/>
              <w:rPr>
                <w:rFonts w:ascii="仿宋_GB2312" w:hAnsi="黑体" w:cs="Times New Roman"/>
                <w:bCs/>
                <w:sz w:val="24"/>
              </w:rPr>
            </w:pPr>
            <w:r>
              <w:rPr>
                <w:rFonts w:hint="eastAsia" w:ascii="仿宋_GB2312" w:hAnsi="黑体" w:cs="Times New Roman"/>
                <w:bCs/>
                <w:sz w:val="24"/>
              </w:rPr>
              <w:t>郑重承诺：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本人在</w:t>
            </w:r>
            <w:r>
              <w:rPr>
                <w:rFonts w:hint="eastAsia" w:ascii="仿宋_GB2312" w:hAnsi="黑体" w:cs="Times New Roman"/>
                <w:bCs/>
                <w:sz w:val="24"/>
              </w:rPr>
              <w:t>申报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枣庄</w:t>
            </w:r>
            <w:r>
              <w:rPr>
                <w:rFonts w:hint="eastAsia" w:ascii="仿宋_GB2312" w:hAnsi="黑体" w:cs="Times New Roman"/>
                <w:bCs/>
                <w:sz w:val="24"/>
              </w:rPr>
              <w:t>市房地产业协会</w:t>
            </w:r>
            <w:r>
              <w:rPr>
                <w:rFonts w:hint="eastAsia" w:ascii="仿宋_GB2312" w:hAnsi="黑体" w:cs="Times New Roman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枣庄市房地产中介行业协会2022年度“先进</w:t>
            </w:r>
            <w:r>
              <w:rPr>
                <w:rFonts w:hint="eastAsia" w:ascii="仿宋_GB2312" w:hAnsi="黑体" w:cs="Times New Roman"/>
                <w:bCs/>
                <w:sz w:val="24"/>
              </w:rPr>
              <w:t>工作者</w:t>
            </w:r>
            <w:r>
              <w:rPr>
                <w:rFonts w:hint="eastAsia" w:ascii="仿宋_GB2312" w:hAnsi="黑体" w:cs="Times New Roman"/>
                <w:bCs/>
                <w:sz w:val="24"/>
                <w:lang w:eastAsia="zh-CN"/>
              </w:rPr>
              <w:t>”</w:t>
            </w:r>
            <w:r>
              <w:rPr>
                <w:rFonts w:hint="eastAsia" w:ascii="仿宋_GB2312" w:hAnsi="黑体" w:cs="Times New Roman"/>
                <w:bCs/>
                <w:sz w:val="24"/>
              </w:rPr>
              <w:t>过程中，</w:t>
            </w:r>
            <w:r>
              <w:rPr>
                <w:rFonts w:hint="eastAsia" w:ascii="仿宋_GB2312" w:hAnsi="黑体" w:cs="Times New Roman"/>
                <w:bCs/>
                <w:sz w:val="24"/>
                <w:lang w:val="en-US" w:eastAsia="zh-CN"/>
              </w:rPr>
              <w:t>所提供的材料真实有效，无</w:t>
            </w:r>
            <w:r>
              <w:rPr>
                <w:rFonts w:hint="eastAsia" w:ascii="仿宋_GB2312" w:hAnsi="黑体" w:cs="Times New Roman"/>
                <w:bCs/>
                <w:sz w:val="24"/>
              </w:rPr>
              <w:t>弄虚作假行为。对违反以上承诺所造成的后果，本人自愿承担相应责任，并按有关规定接受相应处理。</w:t>
            </w:r>
          </w:p>
          <w:p>
            <w:pPr>
              <w:pStyle w:val="2"/>
              <w:spacing w:line="240" w:lineRule="exact"/>
              <w:ind w:left="0" w:leftChars="0" w:firstLine="480"/>
              <w:rPr>
                <w:rFonts w:ascii="仿宋_GB2312" w:hAnsi="黑体" w:cs="Times New Roman"/>
                <w:bCs/>
                <w:sz w:val="24"/>
              </w:rPr>
            </w:pPr>
          </w:p>
          <w:p>
            <w:pPr>
              <w:pStyle w:val="2"/>
              <w:spacing w:line="240" w:lineRule="exact"/>
              <w:ind w:left="0" w:leftChars="0" w:firstLine="3360" w:firstLineChars="1400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仿宋_GB2312" w:hAnsi="黑体" w:cs="Times New Roman"/>
                <w:bCs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923"/>
                <w:tab w:val="right" w:pos="1726"/>
              </w:tabs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单位意见</w:t>
            </w:r>
          </w:p>
        </w:tc>
        <w:tc>
          <w:tcPr>
            <w:tcW w:w="39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_GB2312" w:hAnsi="黑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</w:rPr>
              <w:t>（加盖公章）</w:t>
            </w:r>
          </w:p>
          <w:p>
            <w:pPr>
              <w:pStyle w:val="2"/>
              <w:wordWrap w:val="0"/>
              <w:ind w:firstLine="480"/>
              <w:jc w:val="right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仿宋_GB2312" w:hAnsi="黑体" w:cs="Times New Roman"/>
                <w:bCs/>
                <w:sz w:val="24"/>
              </w:rPr>
              <w:t>年   月   日</w:t>
            </w:r>
          </w:p>
        </w:tc>
      </w:tr>
    </w:tbl>
    <w:p>
      <w:pPr>
        <w:ind w:firstLine="420" w:firstLineChars="20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1669374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6693740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ODYyMzdmOTNhZGU4MzYzOGZmZDQ5MzZhYTcwMWIifQ=="/>
  </w:docVars>
  <w:rsids>
    <w:rsidRoot w:val="00000000"/>
    <w:rsid w:val="068469D9"/>
    <w:rsid w:val="06EF2760"/>
    <w:rsid w:val="07044F17"/>
    <w:rsid w:val="095C378F"/>
    <w:rsid w:val="0BFB39DA"/>
    <w:rsid w:val="137F3272"/>
    <w:rsid w:val="172F4AF3"/>
    <w:rsid w:val="17D2722C"/>
    <w:rsid w:val="1F7746C7"/>
    <w:rsid w:val="282C36E3"/>
    <w:rsid w:val="29D50026"/>
    <w:rsid w:val="31850A2D"/>
    <w:rsid w:val="332D48B4"/>
    <w:rsid w:val="341E18AC"/>
    <w:rsid w:val="35C81D36"/>
    <w:rsid w:val="381015FF"/>
    <w:rsid w:val="39322125"/>
    <w:rsid w:val="39413621"/>
    <w:rsid w:val="3AFA5429"/>
    <w:rsid w:val="40484E1D"/>
    <w:rsid w:val="44B6499C"/>
    <w:rsid w:val="4BD21A34"/>
    <w:rsid w:val="4F426CF1"/>
    <w:rsid w:val="51AF590D"/>
    <w:rsid w:val="5AEC5D89"/>
    <w:rsid w:val="5FB93EC3"/>
    <w:rsid w:val="615838CB"/>
    <w:rsid w:val="79E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 w:firstLine="880" w:firstLineChars="200"/>
    </w:pPr>
    <w:rPr>
      <w:rFonts w:eastAsia="仿宋_GB2312"/>
      <w:sz w:val="3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1375</Words>
  <Characters>1447</Characters>
  <Lines>0</Lines>
  <Paragraphs>0</Paragraphs>
  <TotalTime>14</TotalTime>
  <ScaleCrop>false</ScaleCrop>
  <LinksUpToDate>false</LinksUpToDate>
  <CharactersWithSpaces>1507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王擎18563205522</cp:lastModifiedBy>
  <cp:lastPrinted>2023-01-03T01:32:41Z</cp:lastPrinted>
  <dcterms:modified xsi:type="dcterms:W3CDTF">2023-01-03T01:34:20Z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200978FAD8D6410699E20235F6131C1C</vt:lpwstr>
  </property>
</Properties>
</file>